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20" w:tblpY="-21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"/>
        <w:gridCol w:w="2580"/>
        <w:gridCol w:w="3344"/>
        <w:gridCol w:w="3402"/>
      </w:tblGrid>
      <w:tr w:rsidR="002D6CD9" w:rsidRPr="00852961" w14:paraId="33066D6D" w14:textId="77777777" w:rsidTr="002D6CD9">
        <w:trPr>
          <w:cantSplit/>
          <w:trHeight w:val="235"/>
        </w:trPr>
        <w:tc>
          <w:tcPr>
            <w:tcW w:w="9341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698E542" w14:textId="7199C476" w:rsidR="002D6CD9" w:rsidRPr="00E44998" w:rsidRDefault="002D6CD9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  <w:t xml:space="preserve">WYKAZ PŁATNIKÓW </w:t>
            </w:r>
          </w:p>
        </w:tc>
      </w:tr>
      <w:tr w:rsidR="002D6CD9" w:rsidRPr="00852961" w14:paraId="548FA42A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136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0BEB3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Płatnik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0932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mowy określonego w §  2 ust. 1 pkt 1 Umowy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AD707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mowy określonego w §  2 ust. 1 pkt 2 Umowy</w:t>
            </w:r>
          </w:p>
        </w:tc>
      </w:tr>
      <w:tr w:rsidR="002D6CD9" w:rsidRPr="00852961" w14:paraId="56D4DD8F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85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CAD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Białymstoku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5, 15-950 Białystok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5421965223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8071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55E98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5A63DA8E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49DFA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Gdańsku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Nowe Ogrody 28/29,  80-803 Gdańsk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5831946372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D504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AE2A3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39DB8AFB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4578C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Katowicach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Al. W. Korfantego 117/119, 40-156 Katowice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6341588954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F6728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54672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772E96EA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F9CC5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Krakowie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Przy Rondzie  3, 31-547 Kraków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6761174573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E0662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7CF1E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32889CBC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082C5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Lublinie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Obrońców Pokoju 1, 20-950 Lublin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7121934053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5B1D4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4124A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2CF780CB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1A6E6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Łodzi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Narutowicza 64, 90-136 Łódź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7251028838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C8DC8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835C1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73F5E87A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4C955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Poznaniu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 xml:space="preserve">ul. </w:t>
            </w:r>
            <w:proofErr w:type="spellStart"/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Trójpole</w:t>
            </w:r>
            <w:proofErr w:type="spellEnd"/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 21, 61-693 Poznań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9720766516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C96B2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E1C2E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24168DC9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4843C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Rzeszowie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J. Piłsudskiego 28, 35-001 Rzeszów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8132642515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1CBA3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DFDE2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32585DF0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A23C6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Szczecinie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163, 71-165 Szczecin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8522432814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B2EE9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35B29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636F9C04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8B45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Warszawie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Pl. Krasińskich 2/4/6, 00-207 Warszawa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5261049717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389B1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62AEA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00E0C7DC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8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13159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we Wrocławiu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Energetyczna 4, 53-330 Wrocław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8991734166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F12C0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F2D6A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2A26263E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8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249E0" w14:textId="67CE0550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lastRenderedPageBreak/>
              <w:t xml:space="preserve">Ministerstwo Sprawiedliwości Al. Ujazdowskie 11, 00-950 </w:t>
            </w:r>
            <w:r w:rsidRPr="00694E80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Warszawa, NIP </w:t>
            </w:r>
            <w:r w:rsidRPr="00694E80">
              <w:rPr>
                <w:rFonts w:ascii="Arial" w:hAnsi="Arial" w:cs="Arial"/>
                <w:color w:val="1A1A1A"/>
                <w:sz w:val="16"/>
                <w:szCs w:val="16"/>
                <w:shd w:val="clear" w:color="auto" w:fill="FFFFFF"/>
              </w:rPr>
              <w:t xml:space="preserve"> 5261673166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8DF0E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1FD45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D6CD9" w:rsidRPr="00852961" w14:paraId="0378EC39" w14:textId="77777777" w:rsidTr="002D6C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FFDE4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  <w:t>Łącznie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BEBCB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1B97D" w14:textId="77777777" w:rsidR="002D6CD9" w:rsidRPr="00852961" w:rsidRDefault="002D6CD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</w:tbl>
    <w:p w14:paraId="69378F67" w14:textId="77777777" w:rsidR="00232DB2" w:rsidRPr="00F440D4" w:rsidRDefault="00232DB2" w:rsidP="00232DB2">
      <w:pPr>
        <w:spacing w:after="0"/>
        <w:ind w:right="993"/>
        <w:rPr>
          <w:rFonts w:ascii="Times New Roman" w:eastAsia="Calibri" w:hAnsi="Times New Roman" w:cs="Times New Roman"/>
          <w:b/>
          <w:bCs/>
          <w:lang w:eastAsia="en-US"/>
        </w:rPr>
      </w:pPr>
    </w:p>
    <w:p w14:paraId="01F4F2A2" w14:textId="77777777" w:rsidR="00A6147D" w:rsidRDefault="00A6147D" w:rsidP="00232DB2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sectPr w:rsidR="00A6147D" w:rsidSect="00F440D4">
      <w:headerReference w:type="default" r:id="rId10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0A91" w14:textId="77777777" w:rsidR="00BF24ED" w:rsidRDefault="00BF24ED" w:rsidP="00A6147D">
      <w:pPr>
        <w:spacing w:after="0" w:line="240" w:lineRule="auto"/>
      </w:pPr>
      <w:r>
        <w:separator/>
      </w:r>
    </w:p>
  </w:endnote>
  <w:endnote w:type="continuationSeparator" w:id="0">
    <w:p w14:paraId="16819718" w14:textId="77777777" w:rsidR="00BF24ED" w:rsidRDefault="00BF24ED" w:rsidP="00A6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A1F5" w14:textId="77777777" w:rsidR="00BF24ED" w:rsidRDefault="00BF24ED" w:rsidP="00A6147D">
      <w:pPr>
        <w:spacing w:after="0" w:line="240" w:lineRule="auto"/>
      </w:pPr>
      <w:r>
        <w:separator/>
      </w:r>
    </w:p>
  </w:footnote>
  <w:footnote w:type="continuationSeparator" w:id="0">
    <w:p w14:paraId="177FF8B8" w14:textId="77777777" w:rsidR="00BF24ED" w:rsidRDefault="00BF24ED" w:rsidP="00A61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D5D2" w14:textId="284D5CF9" w:rsidR="00232DB2" w:rsidRPr="00232DB2" w:rsidRDefault="00232DB2" w:rsidP="00232DB2">
    <w:pPr>
      <w:pStyle w:val="Nagwek"/>
    </w:pPr>
    <w:r>
      <w:rPr>
        <w:rFonts w:ascii="Times New Roman" w:eastAsia="Calibri" w:hAnsi="Times New Roman" w:cs="Times New Roman"/>
        <w:b/>
        <w:bCs/>
        <w:lang w:eastAsia="en-US"/>
      </w:rPr>
      <w:tab/>
    </w:r>
    <w:r>
      <w:rPr>
        <w:rFonts w:ascii="Times New Roman" w:eastAsia="Calibri" w:hAnsi="Times New Roman" w:cs="Times New Roman"/>
        <w:b/>
        <w:bCs/>
        <w:lang w:eastAsia="en-US"/>
      </w:rPr>
      <w:tab/>
      <w:t xml:space="preserve"> 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Załącznik nr </w:t>
    </w:r>
    <w:r>
      <w:rPr>
        <w:rFonts w:ascii="Times New Roman" w:eastAsia="Calibri" w:hAnsi="Times New Roman" w:cs="Times New Roman"/>
        <w:b/>
        <w:bCs/>
        <w:lang w:eastAsia="en-US"/>
      </w:rPr>
      <w:t>1</w:t>
    </w:r>
    <w:r w:rsidR="002D6CD9">
      <w:rPr>
        <w:rFonts w:ascii="Times New Roman" w:eastAsia="Calibri" w:hAnsi="Times New Roman" w:cs="Times New Roman"/>
        <w:b/>
        <w:bCs/>
        <w:lang w:eastAsia="en-US"/>
      </w:rPr>
      <w:t>5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 </w:t>
    </w:r>
    <w:r>
      <w:rPr>
        <w:rFonts w:ascii="Times New Roman" w:eastAsia="Calibri" w:hAnsi="Times New Roman" w:cs="Times New Roman"/>
        <w:b/>
        <w:bCs/>
        <w:lang w:eastAsia="en-US"/>
      </w:rPr>
      <w:t>do Umowy nr 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7D"/>
    <w:rsid w:val="0004033A"/>
    <w:rsid w:val="00120D95"/>
    <w:rsid w:val="001A6112"/>
    <w:rsid w:val="00232DB2"/>
    <w:rsid w:val="0027386D"/>
    <w:rsid w:val="002810DF"/>
    <w:rsid w:val="002D6CD9"/>
    <w:rsid w:val="00300F9E"/>
    <w:rsid w:val="00332C7C"/>
    <w:rsid w:val="00417D99"/>
    <w:rsid w:val="005F4930"/>
    <w:rsid w:val="00694E80"/>
    <w:rsid w:val="0073047E"/>
    <w:rsid w:val="00852961"/>
    <w:rsid w:val="00A6147D"/>
    <w:rsid w:val="00A84D5D"/>
    <w:rsid w:val="00BF24ED"/>
    <w:rsid w:val="00DE2598"/>
    <w:rsid w:val="00E44998"/>
    <w:rsid w:val="00E75610"/>
    <w:rsid w:val="00EF1487"/>
    <w:rsid w:val="00F241D5"/>
    <w:rsid w:val="00F4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F7EC"/>
  <w15:chartTrackingRefBased/>
  <w15:docId w15:val="{DC802444-FB16-4126-A6F4-0E0571D7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7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47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47D"/>
    <w:rPr>
      <w:rFonts w:eastAsiaTheme="minorEastAsia"/>
      <w:lang w:eastAsia="pl-PL"/>
    </w:rPr>
  </w:style>
  <w:style w:type="paragraph" w:customStyle="1" w:styleId="Default">
    <w:name w:val="Default"/>
    <w:rsid w:val="00F44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7ACC53-39E7-4129-9041-2734302AA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447628-D785-4664-839F-B9CC5482AA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46C66-00CE-4BD6-94F3-C7E0A162C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4418BF-744D-46AB-A8BD-AD17FCB1ED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Fronczak Justyna  (DIRS)</dc:creator>
  <cp:keywords/>
  <dc:description/>
  <cp:lastModifiedBy>Kwiatkowski Dariusz  (BF)</cp:lastModifiedBy>
  <cp:revision>3</cp:revision>
  <dcterms:created xsi:type="dcterms:W3CDTF">2022-07-11T21:55:00Z</dcterms:created>
  <dcterms:modified xsi:type="dcterms:W3CDTF">2022-07-14T11:22:00Z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